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tblpY="6641"/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419"/>
        <w:gridCol w:w="2986"/>
        <w:gridCol w:w="3188"/>
      </w:tblGrid>
      <w:tr w:rsidR="00CF2E1B" w:rsidRPr="00CF2E1B" w:rsidTr="008F13ED">
        <w:trPr>
          <w:trHeight w:val="53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NIEDZIELA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CF2E1B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05.09.2026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06.09.2026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1B" w:rsidRPr="00CF2E1B" w:rsidTr="008F13ED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26.09.2026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27.09.2026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1B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10.10.2026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11.10.2026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1B" w:rsidRPr="00CF2E1B" w:rsidTr="008F13ED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24.10.2026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25.10.2026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1B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07.11.2026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08.11.2026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1B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21.11.2026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22.11.2026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1B" w:rsidRPr="00CF2E1B" w:rsidTr="008F13ED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05.12.2026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06.12.2026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1B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12.12.2026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13.12.2026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1B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09.01.2027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10.01.2027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1B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16.01.2027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17.01.2027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F13ED" w:rsidRDefault="008F13ED" w:rsidP="00CF2E1B">
      <w:pPr>
        <w:jc w:val="center"/>
      </w:pPr>
      <w:r w:rsidRPr="00CF2E1B">
        <w:rPr>
          <w:color w:val="002060"/>
          <w:sz w:val="40"/>
        </w:rPr>
        <w:drawing>
          <wp:anchor distT="0" distB="0" distL="114300" distR="114300" simplePos="0" relativeHeight="251659264" behindDoc="1" locked="0" layoutInCell="1" allowOverlap="1" wp14:anchorId="0655C4CA" wp14:editId="236B3CBF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272540" cy="53340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E1B" w:rsidRDefault="00CF2E1B" w:rsidP="00CF2E1B">
      <w:pPr>
        <w:jc w:val="center"/>
      </w:pPr>
    </w:p>
    <w:p w:rsidR="003315E6" w:rsidRDefault="00CF2E1B" w:rsidP="00CF2E1B">
      <w:pPr>
        <w:pStyle w:val="Cytatintensywny"/>
        <w:rPr>
          <w:noProof/>
          <w:lang w:eastAsia="pl-PL"/>
        </w:rPr>
      </w:pPr>
      <w:r w:rsidRPr="00CF2E1B">
        <w:drawing>
          <wp:anchor distT="0" distB="0" distL="114300" distR="114300" simplePos="0" relativeHeight="251658240" behindDoc="1" locked="0" layoutInCell="1" allowOverlap="1" wp14:anchorId="2770781E" wp14:editId="20BCD757">
            <wp:simplePos x="0" y="0"/>
            <wp:positionH relativeFrom="margin">
              <wp:align>center</wp:align>
            </wp:positionH>
            <wp:positionV relativeFrom="paragraph">
              <wp:posOffset>8091805</wp:posOffset>
            </wp:positionV>
            <wp:extent cx="4206605" cy="746825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605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E1B">
        <w:rPr>
          <w:color w:val="002060"/>
          <w:sz w:val="40"/>
        </w:rPr>
        <w:t>H</w:t>
      </w:r>
      <w:r w:rsidRPr="00CF2E1B">
        <w:rPr>
          <w:color w:val="002060"/>
          <w:sz w:val="40"/>
        </w:rPr>
        <w:t>armonogram zjazdów dla kierunków:</w:t>
      </w:r>
      <w:r w:rsidRPr="00CF2E1B">
        <w:rPr>
          <w:noProof/>
          <w:lang w:eastAsia="pl-PL"/>
        </w:rPr>
        <w:t xml:space="preserve"> </w:t>
      </w:r>
    </w:p>
    <w:p w:rsidR="008F13ED" w:rsidRPr="008F13ED" w:rsidRDefault="008F13ED" w:rsidP="008F13ED">
      <w:pPr>
        <w:rPr>
          <w:lang w:eastAsia="pl-PL"/>
        </w:rPr>
      </w:pPr>
    </w:p>
    <w:p w:rsidR="00CF2E1B" w:rsidRPr="00CF2E1B" w:rsidRDefault="00CF2E1B" w:rsidP="00CF2E1B">
      <w:pPr>
        <w:pStyle w:val="Akapitzlist"/>
        <w:numPr>
          <w:ilvl w:val="0"/>
          <w:numId w:val="1"/>
        </w:numPr>
        <w:rPr>
          <w:rFonts w:ascii="Bell MT" w:hAnsi="Bell MT"/>
          <w:color w:val="002060"/>
          <w:sz w:val="28"/>
          <w:lang w:eastAsia="pl-PL"/>
        </w:rPr>
      </w:pPr>
      <w:r w:rsidRPr="00CF2E1B">
        <w:rPr>
          <w:rFonts w:ascii="Bell MT" w:hAnsi="Bell MT"/>
          <w:color w:val="002060"/>
          <w:sz w:val="28"/>
          <w:lang w:eastAsia="pl-PL"/>
        </w:rPr>
        <w:t>Florysta</w:t>
      </w:r>
      <w:bookmarkStart w:id="0" w:name="_GoBack"/>
      <w:bookmarkEnd w:id="0"/>
    </w:p>
    <w:p w:rsidR="00CF2E1B" w:rsidRPr="00CF2E1B" w:rsidRDefault="00CF2E1B" w:rsidP="00CF2E1B">
      <w:pPr>
        <w:pStyle w:val="Akapitzlist"/>
        <w:numPr>
          <w:ilvl w:val="0"/>
          <w:numId w:val="1"/>
        </w:numPr>
        <w:rPr>
          <w:rFonts w:ascii="Bell MT" w:hAnsi="Bell MT"/>
          <w:color w:val="002060"/>
          <w:sz w:val="28"/>
          <w:lang w:eastAsia="pl-PL"/>
        </w:rPr>
      </w:pPr>
      <w:r w:rsidRPr="00CF2E1B">
        <w:rPr>
          <w:rFonts w:ascii="Bell MT" w:hAnsi="Bell MT"/>
          <w:color w:val="002060"/>
          <w:sz w:val="28"/>
          <w:lang w:eastAsia="pl-PL"/>
        </w:rPr>
        <w:t>Technik BHP</w:t>
      </w:r>
    </w:p>
    <w:p w:rsidR="00CF2E1B" w:rsidRPr="00CF2E1B" w:rsidRDefault="00CF2E1B" w:rsidP="00CF2E1B">
      <w:pPr>
        <w:pStyle w:val="Akapitzlist"/>
        <w:numPr>
          <w:ilvl w:val="0"/>
          <w:numId w:val="1"/>
        </w:numPr>
        <w:rPr>
          <w:rFonts w:ascii="Bell MT" w:hAnsi="Bell MT"/>
          <w:color w:val="002060"/>
          <w:sz w:val="28"/>
          <w:lang w:eastAsia="pl-PL"/>
        </w:rPr>
      </w:pPr>
      <w:r w:rsidRPr="00CF2E1B">
        <w:rPr>
          <w:rFonts w:ascii="Bell MT" w:hAnsi="Bell MT"/>
          <w:color w:val="002060"/>
          <w:sz w:val="28"/>
          <w:lang w:eastAsia="pl-PL"/>
        </w:rPr>
        <w:t>Technik administracji</w:t>
      </w:r>
    </w:p>
    <w:p w:rsidR="00CF2E1B" w:rsidRPr="00CF2E1B" w:rsidRDefault="00CF2E1B" w:rsidP="00CF2E1B">
      <w:pPr>
        <w:pStyle w:val="Akapitzlist"/>
        <w:numPr>
          <w:ilvl w:val="0"/>
          <w:numId w:val="1"/>
        </w:numPr>
        <w:rPr>
          <w:rFonts w:ascii="Bell MT" w:hAnsi="Bell MT"/>
          <w:color w:val="002060"/>
          <w:sz w:val="28"/>
          <w:lang w:eastAsia="pl-PL"/>
        </w:rPr>
      </w:pPr>
      <w:r w:rsidRPr="00CF2E1B">
        <w:rPr>
          <w:rFonts w:ascii="Bell MT" w:hAnsi="Bell MT"/>
          <w:color w:val="002060"/>
          <w:sz w:val="28"/>
          <w:lang w:eastAsia="pl-PL"/>
        </w:rPr>
        <w:t>Technik us</w:t>
      </w:r>
      <w:r w:rsidRPr="00CF2E1B">
        <w:rPr>
          <w:rFonts w:ascii="Cambria" w:hAnsi="Cambria" w:cs="Cambria"/>
          <w:color w:val="002060"/>
          <w:sz w:val="28"/>
          <w:lang w:eastAsia="pl-PL"/>
        </w:rPr>
        <w:t>ł</w:t>
      </w:r>
      <w:r w:rsidRPr="00CF2E1B">
        <w:rPr>
          <w:rFonts w:ascii="Bell MT" w:hAnsi="Bell MT"/>
          <w:color w:val="002060"/>
          <w:sz w:val="28"/>
          <w:lang w:eastAsia="pl-PL"/>
        </w:rPr>
        <w:t>ug kosmetycznych</w:t>
      </w:r>
    </w:p>
    <w:p w:rsidR="00CF2E1B" w:rsidRPr="00CF2E1B" w:rsidRDefault="00CF2E1B" w:rsidP="00CF2E1B">
      <w:pPr>
        <w:pStyle w:val="Akapitzlist"/>
        <w:numPr>
          <w:ilvl w:val="0"/>
          <w:numId w:val="1"/>
        </w:numPr>
        <w:rPr>
          <w:rFonts w:ascii="Bell MT" w:hAnsi="Bell MT"/>
          <w:color w:val="002060"/>
          <w:sz w:val="28"/>
          <w:lang w:eastAsia="pl-PL"/>
        </w:rPr>
      </w:pPr>
      <w:r w:rsidRPr="00CF2E1B">
        <w:rPr>
          <w:rFonts w:ascii="Bell MT" w:hAnsi="Bell MT"/>
          <w:color w:val="002060"/>
          <w:sz w:val="28"/>
          <w:lang w:eastAsia="pl-PL"/>
        </w:rPr>
        <w:t>Technik sterylizacji medycznej</w:t>
      </w:r>
    </w:p>
    <w:p w:rsidR="00CF2E1B" w:rsidRPr="00CF2E1B" w:rsidRDefault="00CF2E1B" w:rsidP="00CF2E1B">
      <w:pPr>
        <w:rPr>
          <w:lang w:eastAsia="pl-PL"/>
        </w:rPr>
      </w:pPr>
    </w:p>
    <w:sectPr w:rsidR="00CF2E1B" w:rsidRPr="00CF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E4F3A"/>
    <w:multiLevelType w:val="hybridMultilevel"/>
    <w:tmpl w:val="61E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1B"/>
    <w:rsid w:val="00096569"/>
    <w:rsid w:val="008F13ED"/>
    <w:rsid w:val="00C43801"/>
    <w:rsid w:val="00CF2E1B"/>
    <w:rsid w:val="00F8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32CE"/>
  <w15:chartTrackingRefBased/>
  <w15:docId w15:val="{6C84CC7D-2BC8-4AAD-85E3-F4F417C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E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E1B"/>
    <w:rPr>
      <w:i/>
      <w:i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CF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2026-07-07T12:57:00Z</dcterms:created>
  <dcterms:modified xsi:type="dcterms:W3CDTF">2026-07-07T13:43:00Z</dcterms:modified>
</cp:coreProperties>
</file>